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6"/>
        <w:gridCol w:w="2072"/>
        <w:gridCol w:w="3486"/>
        <w:gridCol w:w="3486"/>
      </w:tblGrid>
      <w:tr w:rsidR="00280AAE" w:rsidTr="00280AAE">
        <w:trPr>
          <w:trHeight w:val="2142"/>
        </w:trPr>
        <w:tc>
          <w:tcPr>
            <w:tcW w:w="1413" w:type="dxa"/>
          </w:tcPr>
          <w:p w:rsidR="007C70BA" w:rsidRDefault="007C70BA" w:rsidP="007C70BA">
            <w:pPr>
              <w:spacing w:after="0" w:line="240" w:lineRule="auto"/>
              <w:rPr>
                <w:rFonts w:asciiTheme="minorHAnsi" w:hAnsiTheme="minorHAnsi" w:cstheme="minorHAnsi"/>
                <w:b/>
                <w:szCs w:val="24"/>
                <w:lang w:val="de-DE"/>
              </w:rPr>
            </w:pPr>
            <w:r w:rsidRPr="00595B69">
              <w:rPr>
                <w:rFonts w:asciiTheme="minorHAnsi" w:hAnsiTheme="minorHAnsi" w:cstheme="minorHAnsi"/>
                <w:noProof/>
                <w:sz w:val="20"/>
                <w:szCs w:val="20"/>
                <w:lang w:eastAsia="pl-PL"/>
              </w:rPr>
              <w:drawing>
                <wp:anchor distT="0" distB="0" distL="114300" distR="114300" simplePos="0" relativeHeight="251657728" behindDoc="0" locked="0" layoutInCell="1" allowOverlap="1">
                  <wp:simplePos x="0" y="0"/>
                  <wp:positionH relativeFrom="column">
                    <wp:posOffset>36830</wp:posOffset>
                  </wp:positionH>
                  <wp:positionV relativeFrom="paragraph">
                    <wp:posOffset>116205</wp:posOffset>
                  </wp:positionV>
                  <wp:extent cx="774700" cy="958850"/>
                  <wp:effectExtent l="0" t="0" r="0" b="0"/>
                  <wp:wrapSquare wrapText="bothSides"/>
                  <wp:docPr id="4" name="Obraz 1" descr="logo_magis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magistrat"/>
                          <pic:cNvPicPr>
                            <a:picLocks noChangeAspect="1" noChangeArrowheads="1"/>
                          </pic:cNvPicPr>
                        </pic:nvPicPr>
                        <pic:blipFill>
                          <a:blip r:embed="rId7" cstate="print"/>
                          <a:srcRect b="17969"/>
                          <a:stretch>
                            <a:fillRect/>
                          </a:stretch>
                        </pic:blipFill>
                        <pic:spPr bwMode="auto">
                          <a:xfrm>
                            <a:off x="0" y="0"/>
                            <a:ext cx="774700" cy="958850"/>
                          </a:xfrm>
                          <a:prstGeom prst="rect">
                            <a:avLst/>
                          </a:prstGeom>
                          <a:noFill/>
                          <a:ln w="9525">
                            <a:noFill/>
                            <a:miter lim="800000"/>
                            <a:headEnd/>
                            <a:tailEnd/>
                          </a:ln>
                        </pic:spPr>
                      </pic:pic>
                    </a:graphicData>
                  </a:graphic>
                </wp:anchor>
              </w:drawing>
            </w:r>
          </w:p>
        </w:tc>
        <w:tc>
          <w:tcPr>
            <w:tcW w:w="2072" w:type="dxa"/>
          </w:tcPr>
          <w:p w:rsidR="00280AAE" w:rsidRDefault="00280AAE" w:rsidP="00280AAE">
            <w:pPr>
              <w:spacing w:after="0"/>
              <w:rPr>
                <w:rFonts w:ascii="Arial" w:hAnsi="Arial" w:cs="Arial"/>
                <w:b/>
                <w:color w:val="808080"/>
                <w:sz w:val="18"/>
                <w:szCs w:val="18"/>
              </w:rPr>
            </w:pPr>
          </w:p>
          <w:p w:rsidR="00280AAE" w:rsidRPr="006833FD" w:rsidRDefault="00280AAE" w:rsidP="00280AAE">
            <w:pPr>
              <w:spacing w:after="0"/>
              <w:rPr>
                <w:rFonts w:ascii="Arial" w:hAnsi="Arial" w:cs="Arial"/>
                <w:b/>
                <w:color w:val="808080"/>
                <w:sz w:val="14"/>
                <w:szCs w:val="14"/>
              </w:rPr>
            </w:pPr>
            <w:r w:rsidRPr="009804CF">
              <w:rPr>
                <w:rFonts w:ascii="Arial" w:hAnsi="Arial" w:cs="Arial"/>
                <w:b/>
                <w:color w:val="808080"/>
                <w:sz w:val="18"/>
                <w:szCs w:val="18"/>
              </w:rPr>
              <w:t>Urząd Miasta Szczecin</w:t>
            </w:r>
            <w:r w:rsidRPr="009804CF">
              <w:rPr>
                <w:b/>
                <w:color w:val="808080"/>
                <w:sz w:val="18"/>
                <w:szCs w:val="18"/>
              </w:rPr>
              <w:br/>
            </w:r>
            <w:r w:rsidRPr="006833FD">
              <w:rPr>
                <w:rFonts w:ascii="Arial" w:hAnsi="Arial" w:cs="Arial"/>
                <w:b/>
                <w:color w:val="808080"/>
                <w:sz w:val="14"/>
                <w:szCs w:val="14"/>
              </w:rPr>
              <w:t xml:space="preserve">Biuro </w:t>
            </w:r>
            <w:r>
              <w:rPr>
                <w:rFonts w:ascii="Arial" w:hAnsi="Arial" w:cs="Arial"/>
                <w:b/>
                <w:color w:val="808080"/>
                <w:sz w:val="14"/>
                <w:szCs w:val="14"/>
              </w:rPr>
              <w:t>Prezydenta Miasta</w:t>
            </w:r>
          </w:p>
          <w:p w:rsidR="00280AAE" w:rsidRPr="00B17AD4" w:rsidRDefault="00280AAE" w:rsidP="00280AAE">
            <w:pPr>
              <w:spacing w:after="0"/>
              <w:rPr>
                <w:color w:val="808080"/>
                <w:sz w:val="18"/>
                <w:szCs w:val="18"/>
                <w:lang w:val="en-US"/>
              </w:rPr>
            </w:pPr>
            <w:r w:rsidRPr="009804CF">
              <w:rPr>
                <w:rFonts w:ascii="Arial" w:hAnsi="Arial" w:cs="Arial"/>
                <w:color w:val="808080"/>
                <w:sz w:val="14"/>
                <w:szCs w:val="14"/>
              </w:rPr>
              <w:t>pl. Armii Krajowej 1, 70-4</w:t>
            </w:r>
            <w:r>
              <w:rPr>
                <w:rFonts w:ascii="Arial" w:hAnsi="Arial" w:cs="Arial"/>
                <w:color w:val="808080"/>
                <w:sz w:val="14"/>
                <w:szCs w:val="14"/>
              </w:rPr>
              <w:t>56 Szczecin</w:t>
            </w:r>
            <w:r>
              <w:rPr>
                <w:rFonts w:ascii="Arial" w:hAnsi="Arial" w:cs="Arial"/>
                <w:color w:val="808080"/>
                <w:sz w:val="14"/>
                <w:szCs w:val="14"/>
              </w:rPr>
              <w:br/>
              <w:t xml:space="preserve">tel. </w:t>
            </w:r>
            <w:r w:rsidRPr="00B17AD4">
              <w:rPr>
                <w:rFonts w:ascii="Arial" w:hAnsi="Arial" w:cs="Arial"/>
                <w:color w:val="808080"/>
                <w:sz w:val="14"/>
                <w:szCs w:val="14"/>
                <w:lang w:val="en-US"/>
              </w:rPr>
              <w:t>+4891 42 45 020, fax. +4891 42 45 120</w:t>
            </w:r>
            <w:r w:rsidRPr="00B17AD4">
              <w:rPr>
                <w:rFonts w:ascii="Arial" w:hAnsi="Arial" w:cs="Arial"/>
                <w:color w:val="808080"/>
                <w:sz w:val="14"/>
                <w:szCs w:val="14"/>
                <w:lang w:val="en-US"/>
              </w:rPr>
              <w:br/>
              <w:t xml:space="preserve">bpm@um.szczecin.pl  -  </w:t>
            </w:r>
            <w:hyperlink r:id="rId8" w:history="1">
              <w:r w:rsidRPr="00B17AD4">
                <w:rPr>
                  <w:rStyle w:val="Hipercze"/>
                  <w:rFonts w:ascii="Arial" w:hAnsi="Arial" w:cs="Arial"/>
                  <w:color w:val="808080"/>
                  <w:sz w:val="14"/>
                  <w:szCs w:val="14"/>
                  <w:u w:val="none"/>
                  <w:lang w:val="en-US"/>
                </w:rPr>
                <w:t>www.szczecin.eu</w:t>
              </w:r>
            </w:hyperlink>
          </w:p>
          <w:p w:rsidR="007C70BA" w:rsidRPr="000F7420" w:rsidRDefault="007C70BA" w:rsidP="007C70BA">
            <w:pPr>
              <w:spacing w:after="0" w:line="240" w:lineRule="auto"/>
              <w:rPr>
                <w:rFonts w:asciiTheme="minorHAnsi" w:hAnsiTheme="minorHAnsi" w:cstheme="minorHAnsi"/>
                <w:b/>
                <w:szCs w:val="24"/>
                <w:lang w:val="en-US"/>
              </w:rPr>
            </w:pPr>
          </w:p>
        </w:tc>
        <w:tc>
          <w:tcPr>
            <w:tcW w:w="3485" w:type="dxa"/>
          </w:tcPr>
          <w:p w:rsidR="007C70BA" w:rsidRPr="000F7420" w:rsidRDefault="007C70BA" w:rsidP="00280AAE">
            <w:pPr>
              <w:spacing w:after="0" w:line="240" w:lineRule="auto"/>
              <w:jc w:val="center"/>
              <w:rPr>
                <w:rFonts w:asciiTheme="minorHAnsi" w:hAnsiTheme="minorHAnsi" w:cstheme="minorHAnsi"/>
                <w:b/>
                <w:szCs w:val="24"/>
                <w:lang w:val="en-US"/>
              </w:rPr>
            </w:pPr>
            <w:r w:rsidRPr="00595B69">
              <w:rPr>
                <w:rFonts w:asciiTheme="minorHAnsi" w:hAnsiTheme="minorHAnsi" w:cstheme="minorHAnsi"/>
                <w:noProof/>
                <w:sz w:val="20"/>
                <w:szCs w:val="20"/>
                <w:lang w:eastAsia="pl-PL"/>
              </w:rPr>
              <w:drawing>
                <wp:anchor distT="0" distB="0" distL="114300" distR="114300" simplePos="0" relativeHeight="251660800" behindDoc="0" locked="0" layoutInCell="1" allowOverlap="1">
                  <wp:simplePos x="0" y="0"/>
                  <wp:positionH relativeFrom="column">
                    <wp:posOffset>21590</wp:posOffset>
                  </wp:positionH>
                  <wp:positionV relativeFrom="paragraph">
                    <wp:posOffset>116205</wp:posOffset>
                  </wp:positionV>
                  <wp:extent cx="2069465" cy="615950"/>
                  <wp:effectExtent l="0" t="0" r="6985" b="0"/>
                  <wp:wrapSquare wrapText="bothSides"/>
                  <wp:docPr id="2" name="Obraz 1" descr="C:\Documents and Settings\eolszak\Ustawienia lokalne\Temporary Internet Files\Content.Word\Logo_Farb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olszak\Ustawienia lokalne\Temporary Internet Files\Content.Word\Logo_Farbig_RGB.JPG"/>
                          <pic:cNvPicPr>
                            <a:picLocks noChangeAspect="1" noChangeArrowheads="1"/>
                          </pic:cNvPicPr>
                        </pic:nvPicPr>
                        <pic:blipFill>
                          <a:blip r:embed="rId9" cstate="print"/>
                          <a:srcRect/>
                          <a:stretch>
                            <a:fillRect/>
                          </a:stretch>
                        </pic:blipFill>
                        <pic:spPr bwMode="auto">
                          <a:xfrm>
                            <a:off x="0" y="0"/>
                            <a:ext cx="2069465" cy="615950"/>
                          </a:xfrm>
                          <a:prstGeom prst="rect">
                            <a:avLst/>
                          </a:prstGeom>
                          <a:noFill/>
                          <a:ln w="9525">
                            <a:noFill/>
                            <a:miter lim="800000"/>
                            <a:headEnd/>
                            <a:tailEnd/>
                          </a:ln>
                        </pic:spPr>
                      </pic:pic>
                    </a:graphicData>
                  </a:graphic>
                </wp:anchor>
              </w:drawing>
            </w:r>
          </w:p>
        </w:tc>
        <w:tc>
          <w:tcPr>
            <w:tcW w:w="3486" w:type="dxa"/>
          </w:tcPr>
          <w:p w:rsidR="007C70BA" w:rsidRDefault="007C70BA" w:rsidP="00280AAE">
            <w:pPr>
              <w:spacing w:after="0" w:line="240" w:lineRule="auto"/>
              <w:jc w:val="center"/>
              <w:rPr>
                <w:rFonts w:asciiTheme="minorHAnsi" w:hAnsiTheme="minorHAnsi" w:cstheme="minorHAnsi"/>
                <w:b/>
                <w:szCs w:val="24"/>
                <w:lang w:val="de-DE"/>
              </w:rPr>
            </w:pPr>
            <w:r w:rsidRPr="00605007">
              <w:rPr>
                <w:b/>
                <w:noProof/>
                <w:sz w:val="26"/>
                <w:szCs w:val="26"/>
                <w:lang w:eastAsia="pl-PL"/>
              </w:rPr>
              <w:drawing>
                <wp:inline distT="0" distB="0" distL="0" distR="0">
                  <wp:extent cx="1874927" cy="673100"/>
                  <wp:effectExtent l="0" t="0" r="0" b="0"/>
                  <wp:docPr id="8" name="Grafik 8" descr="C:\Users\a.henschel\AppData\Local\Temp\Temp1_stic_logo.zip\s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enschel\AppData\Local\Temp\Temp1_stic_logo.zip\stic_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4343" cy="719560"/>
                          </a:xfrm>
                          <a:prstGeom prst="rect">
                            <a:avLst/>
                          </a:prstGeom>
                          <a:noFill/>
                          <a:ln>
                            <a:noFill/>
                          </a:ln>
                        </pic:spPr>
                      </pic:pic>
                    </a:graphicData>
                  </a:graphic>
                </wp:inline>
              </w:drawing>
            </w:r>
          </w:p>
        </w:tc>
      </w:tr>
    </w:tbl>
    <w:p w:rsidR="007C70BA" w:rsidRDefault="007C70BA" w:rsidP="00280AAE">
      <w:pPr>
        <w:spacing w:after="0" w:line="240" w:lineRule="auto"/>
        <w:rPr>
          <w:rFonts w:asciiTheme="minorHAnsi" w:hAnsiTheme="minorHAnsi" w:cstheme="minorHAnsi"/>
          <w:b/>
          <w:szCs w:val="24"/>
          <w:lang w:val="de-DE"/>
        </w:rPr>
      </w:pPr>
    </w:p>
    <w:p w:rsidR="003F1F15" w:rsidRPr="003F1F15" w:rsidRDefault="003F1F15" w:rsidP="00C50615">
      <w:pPr>
        <w:spacing w:after="0" w:line="240" w:lineRule="auto"/>
        <w:jc w:val="center"/>
        <w:rPr>
          <w:rFonts w:asciiTheme="minorHAnsi" w:hAnsiTheme="minorHAnsi" w:cstheme="minorHAnsi"/>
          <w:b/>
          <w:szCs w:val="24"/>
          <w:lang w:val="de-DE"/>
        </w:rPr>
      </w:pPr>
      <w:r w:rsidRPr="003F1F15">
        <w:rPr>
          <w:rFonts w:asciiTheme="minorHAnsi" w:hAnsiTheme="minorHAnsi" w:cstheme="minorHAnsi"/>
          <w:b/>
          <w:szCs w:val="24"/>
          <w:lang w:val="de-DE"/>
        </w:rPr>
        <w:t>ANMELDEFORMULAR</w:t>
      </w:r>
      <w:bookmarkStart w:id="0" w:name="_GoBack"/>
      <w:bookmarkEnd w:id="0"/>
    </w:p>
    <w:p w:rsidR="00C50615" w:rsidRPr="003F1F15" w:rsidRDefault="003F1F15" w:rsidP="00C50615">
      <w:pPr>
        <w:spacing w:after="0" w:line="240" w:lineRule="auto"/>
        <w:jc w:val="center"/>
        <w:rPr>
          <w:rFonts w:asciiTheme="minorHAnsi" w:hAnsiTheme="minorHAnsi" w:cstheme="minorHAnsi"/>
          <w:b/>
          <w:bCs/>
          <w:i/>
          <w:iCs/>
          <w:lang w:val="de-DE"/>
        </w:rPr>
      </w:pPr>
      <w:r w:rsidRPr="003F1F15">
        <w:rPr>
          <w:rFonts w:asciiTheme="minorHAnsi" w:hAnsiTheme="minorHAnsi" w:cstheme="minorHAnsi"/>
          <w:b/>
          <w:bCs/>
          <w:i/>
          <w:iCs/>
          <w:lang w:val="de-DE"/>
        </w:rPr>
        <w:t>DEUTSCH-POLNISCHES ONLINE-SEMINAR</w:t>
      </w:r>
    </w:p>
    <w:p w:rsidR="009E1B87" w:rsidRPr="003F1F15" w:rsidRDefault="003F1F15" w:rsidP="00C50615">
      <w:pPr>
        <w:spacing w:after="0" w:line="240" w:lineRule="auto"/>
        <w:jc w:val="center"/>
        <w:rPr>
          <w:rFonts w:asciiTheme="minorHAnsi" w:hAnsiTheme="minorHAnsi" w:cstheme="minorHAnsi"/>
          <w:b/>
          <w:bCs/>
          <w:i/>
          <w:iCs/>
          <w:color w:val="0070C0"/>
          <w:lang w:val="de-DE"/>
        </w:rPr>
      </w:pPr>
      <w:r w:rsidRPr="003F1F15">
        <w:rPr>
          <w:rFonts w:asciiTheme="minorHAnsi" w:hAnsiTheme="minorHAnsi" w:cstheme="minorHAnsi"/>
          <w:b/>
          <w:bCs/>
          <w:i/>
          <w:iCs/>
          <w:color w:val="0070C0"/>
          <w:lang w:val="de-DE"/>
        </w:rPr>
        <w:t>GRENZÜBERSCHREITENDE ONLINESHOPS</w:t>
      </w:r>
    </w:p>
    <w:p w:rsidR="00C50615" w:rsidRPr="003F1F15" w:rsidRDefault="00C50615" w:rsidP="00C50615">
      <w:pPr>
        <w:spacing w:after="0" w:line="240" w:lineRule="auto"/>
        <w:jc w:val="center"/>
        <w:rPr>
          <w:rFonts w:asciiTheme="minorHAnsi" w:hAnsiTheme="minorHAnsi" w:cstheme="minorHAnsi"/>
          <w:b/>
          <w:bCs/>
          <w:iCs/>
          <w:sz w:val="16"/>
          <w:szCs w:val="16"/>
          <w:lang w:val="de-DE"/>
        </w:rPr>
      </w:pPr>
    </w:p>
    <w:p w:rsidR="002A7E98" w:rsidRPr="00595B69" w:rsidRDefault="003F1F15" w:rsidP="00543078">
      <w:pPr>
        <w:spacing w:after="360" w:line="240" w:lineRule="auto"/>
        <w:contextualSpacing/>
        <w:rPr>
          <w:rFonts w:asciiTheme="minorHAnsi" w:hAnsiTheme="minorHAnsi" w:cstheme="minorHAnsi"/>
        </w:rPr>
      </w:pPr>
      <w:r>
        <w:rPr>
          <w:rFonts w:asciiTheme="minorHAnsi" w:hAnsiTheme="minorHAnsi" w:cstheme="minorHAnsi"/>
          <w:b/>
        </w:rPr>
        <w:t>Wann</w:t>
      </w:r>
      <w:r w:rsidR="00C50615">
        <w:rPr>
          <w:rFonts w:asciiTheme="minorHAnsi" w:hAnsiTheme="minorHAnsi" w:cstheme="minorHAnsi"/>
          <w:b/>
        </w:rPr>
        <w:t xml:space="preserve">: </w:t>
      </w:r>
      <w:r w:rsidR="005D224A">
        <w:rPr>
          <w:rFonts w:asciiTheme="minorHAnsi" w:hAnsiTheme="minorHAnsi" w:cstheme="minorHAnsi"/>
          <w:b/>
        </w:rPr>
        <w:tab/>
      </w:r>
      <w:r w:rsidR="005D224A">
        <w:rPr>
          <w:rFonts w:asciiTheme="minorHAnsi" w:hAnsiTheme="minorHAnsi" w:cstheme="minorHAnsi"/>
          <w:b/>
        </w:rPr>
        <w:tab/>
      </w:r>
      <w:r w:rsidR="005D224A" w:rsidRPr="002A0EED">
        <w:rPr>
          <w:rFonts w:asciiTheme="minorHAnsi" w:hAnsiTheme="minorHAnsi" w:cstheme="minorHAnsi"/>
          <w:b/>
        </w:rPr>
        <w:t>14.04</w:t>
      </w:r>
      <w:r w:rsidR="00C50615" w:rsidRPr="002A0EED">
        <w:rPr>
          <w:rFonts w:asciiTheme="minorHAnsi" w:hAnsiTheme="minorHAnsi" w:cstheme="minorHAnsi"/>
          <w:b/>
        </w:rPr>
        <w:t>.2021</w:t>
      </w:r>
      <w:r w:rsidR="009E1B87" w:rsidRPr="002A0EED">
        <w:rPr>
          <w:rFonts w:asciiTheme="minorHAnsi" w:hAnsiTheme="minorHAnsi" w:cstheme="minorHAnsi"/>
        </w:rPr>
        <w:t>, 10:0</w:t>
      </w:r>
      <w:r w:rsidR="00A4744E" w:rsidRPr="002A0EED">
        <w:rPr>
          <w:rFonts w:asciiTheme="minorHAnsi" w:hAnsiTheme="minorHAnsi" w:cstheme="minorHAnsi"/>
        </w:rPr>
        <w:t>0</w:t>
      </w:r>
      <w:r w:rsidR="002A0EED">
        <w:rPr>
          <w:rFonts w:asciiTheme="minorHAnsi" w:hAnsiTheme="minorHAnsi" w:cstheme="minorHAnsi"/>
        </w:rPr>
        <w:t xml:space="preserve"> – 13:00</w:t>
      </w:r>
    </w:p>
    <w:p w:rsidR="009A5583" w:rsidRPr="00B67C20" w:rsidRDefault="003F1F15" w:rsidP="00543078">
      <w:pPr>
        <w:spacing w:after="360" w:line="240" w:lineRule="auto"/>
        <w:rPr>
          <w:rFonts w:asciiTheme="minorHAnsi" w:hAnsiTheme="minorHAnsi" w:cstheme="minorHAnsi"/>
        </w:rPr>
      </w:pPr>
      <w:r>
        <w:rPr>
          <w:rFonts w:asciiTheme="minorHAnsi" w:hAnsiTheme="minorHAnsi" w:cstheme="minorHAnsi"/>
          <w:b/>
        </w:rPr>
        <w:t>Wo</w:t>
      </w:r>
      <w:r w:rsidR="009E1B87">
        <w:rPr>
          <w:rFonts w:asciiTheme="minorHAnsi" w:hAnsiTheme="minorHAnsi" w:cstheme="minorHAnsi"/>
          <w:b/>
        </w:rPr>
        <w:t xml:space="preserve">: </w:t>
      </w:r>
      <w:r w:rsidR="005D224A">
        <w:rPr>
          <w:rFonts w:asciiTheme="minorHAnsi" w:hAnsiTheme="minorHAnsi" w:cstheme="minorHAnsi"/>
          <w:b/>
        </w:rPr>
        <w:tab/>
      </w:r>
      <w:r w:rsidR="00B67C20" w:rsidRPr="00287BC8">
        <w:rPr>
          <w:rFonts w:asciiTheme="minorHAnsi" w:hAnsiTheme="minorHAnsi" w:cstheme="minorHAnsi"/>
          <w:b/>
        </w:rPr>
        <w:t xml:space="preserve"> </w:t>
      </w:r>
      <w:r>
        <w:rPr>
          <w:rFonts w:asciiTheme="minorHAnsi" w:hAnsiTheme="minorHAnsi" w:cstheme="minorHAnsi"/>
          <w:b/>
        </w:rPr>
        <w:tab/>
      </w:r>
      <w:r w:rsidR="009E1B87">
        <w:rPr>
          <w:rFonts w:asciiTheme="minorHAnsi" w:hAnsiTheme="minorHAnsi" w:cstheme="minorHAnsi"/>
        </w:rPr>
        <w:t>on-line</w:t>
      </w:r>
      <w:r w:rsidR="005D224A">
        <w:rPr>
          <w:rFonts w:asciiTheme="minorHAnsi" w:hAnsiTheme="minorHAnsi" w:cstheme="minorHAnsi"/>
        </w:rPr>
        <w:t>, ZOOM</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7656"/>
      </w:tblGrid>
      <w:tr w:rsidR="00595B69" w:rsidRPr="00595B69" w:rsidTr="00A4744E">
        <w:trPr>
          <w:trHeight w:val="510"/>
        </w:trPr>
        <w:tc>
          <w:tcPr>
            <w:tcW w:w="1351" w:type="pct"/>
            <w:vAlign w:val="center"/>
          </w:tcPr>
          <w:p w:rsidR="00595B69" w:rsidRPr="00595B69" w:rsidRDefault="003F1F15" w:rsidP="009E1B87">
            <w:pPr>
              <w:spacing w:after="0"/>
              <w:rPr>
                <w:rFonts w:asciiTheme="minorHAnsi" w:hAnsiTheme="minorHAnsi" w:cstheme="minorHAnsi"/>
              </w:rPr>
            </w:pPr>
            <w:r>
              <w:rPr>
                <w:rFonts w:asciiTheme="minorHAnsi" w:hAnsiTheme="minorHAnsi" w:cstheme="minorHAnsi"/>
              </w:rPr>
              <w:t>Name, Vorname</w:t>
            </w:r>
            <w:r w:rsidR="00C50615">
              <w:rPr>
                <w:rFonts w:asciiTheme="minorHAnsi" w:hAnsiTheme="minorHAnsi" w:cstheme="minorHAnsi"/>
              </w:rPr>
              <w:t>:</w:t>
            </w:r>
          </w:p>
        </w:tc>
        <w:tc>
          <w:tcPr>
            <w:tcW w:w="3649" w:type="pct"/>
            <w:vAlign w:val="center"/>
          </w:tcPr>
          <w:p w:rsidR="00595B69" w:rsidRPr="00595B69" w:rsidRDefault="00595B69" w:rsidP="009E1B87">
            <w:pPr>
              <w:spacing w:after="0"/>
              <w:rPr>
                <w:rFonts w:asciiTheme="minorHAnsi" w:hAnsiTheme="minorHAnsi" w:cstheme="minorHAnsi"/>
                <w:b/>
              </w:rPr>
            </w:pPr>
          </w:p>
        </w:tc>
      </w:tr>
      <w:tr w:rsidR="00595B69" w:rsidRPr="00595B69" w:rsidTr="00A4744E">
        <w:trPr>
          <w:trHeight w:val="510"/>
        </w:trPr>
        <w:tc>
          <w:tcPr>
            <w:tcW w:w="1351" w:type="pct"/>
            <w:vAlign w:val="center"/>
          </w:tcPr>
          <w:p w:rsidR="00595B69" w:rsidRPr="00595B69" w:rsidRDefault="003F1F15" w:rsidP="009E1B87">
            <w:pPr>
              <w:spacing w:after="0"/>
              <w:rPr>
                <w:rFonts w:asciiTheme="minorHAnsi" w:hAnsiTheme="minorHAnsi" w:cstheme="minorHAnsi"/>
              </w:rPr>
            </w:pPr>
            <w:r>
              <w:rPr>
                <w:rFonts w:asciiTheme="minorHAnsi" w:hAnsiTheme="minorHAnsi" w:cstheme="minorHAnsi"/>
              </w:rPr>
              <w:t>Firma / Institution</w:t>
            </w:r>
            <w:r w:rsidR="00595B69" w:rsidRPr="00595B69">
              <w:rPr>
                <w:rFonts w:asciiTheme="minorHAnsi" w:hAnsiTheme="minorHAnsi" w:cstheme="minorHAnsi"/>
              </w:rPr>
              <w:t>:</w:t>
            </w:r>
          </w:p>
        </w:tc>
        <w:tc>
          <w:tcPr>
            <w:tcW w:w="3649" w:type="pct"/>
            <w:vAlign w:val="center"/>
          </w:tcPr>
          <w:p w:rsidR="00595B69" w:rsidRPr="00595B69" w:rsidRDefault="00595B69" w:rsidP="00A4744E">
            <w:pPr>
              <w:rPr>
                <w:rFonts w:asciiTheme="minorHAnsi" w:hAnsiTheme="minorHAnsi" w:cstheme="minorHAnsi"/>
                <w:b/>
              </w:rPr>
            </w:pPr>
          </w:p>
        </w:tc>
      </w:tr>
      <w:tr w:rsidR="00595B69" w:rsidRPr="00595B69" w:rsidTr="00A4744E">
        <w:trPr>
          <w:trHeight w:val="510"/>
        </w:trPr>
        <w:tc>
          <w:tcPr>
            <w:tcW w:w="1351" w:type="pct"/>
            <w:vAlign w:val="center"/>
          </w:tcPr>
          <w:p w:rsidR="00595B69" w:rsidRPr="00595B69" w:rsidRDefault="003F1F15" w:rsidP="00A4744E">
            <w:pPr>
              <w:rPr>
                <w:rFonts w:asciiTheme="minorHAnsi" w:hAnsiTheme="minorHAnsi" w:cstheme="minorHAnsi"/>
              </w:rPr>
            </w:pPr>
            <w:r>
              <w:rPr>
                <w:rFonts w:asciiTheme="minorHAnsi" w:hAnsiTheme="minorHAnsi" w:cstheme="minorHAnsi"/>
              </w:rPr>
              <w:t>Funktion / Stelle</w:t>
            </w:r>
            <w:r w:rsidR="00595B69" w:rsidRPr="00595B69">
              <w:rPr>
                <w:rFonts w:asciiTheme="minorHAnsi" w:hAnsiTheme="minorHAnsi" w:cstheme="minorHAnsi"/>
              </w:rPr>
              <w:t>:</w:t>
            </w:r>
          </w:p>
        </w:tc>
        <w:tc>
          <w:tcPr>
            <w:tcW w:w="3649" w:type="pct"/>
            <w:vAlign w:val="center"/>
          </w:tcPr>
          <w:p w:rsidR="00595B69" w:rsidRPr="00595B69" w:rsidRDefault="00595B69" w:rsidP="00A4744E">
            <w:pPr>
              <w:rPr>
                <w:rFonts w:asciiTheme="minorHAnsi" w:hAnsiTheme="minorHAnsi" w:cstheme="minorHAnsi"/>
                <w:b/>
              </w:rPr>
            </w:pPr>
          </w:p>
        </w:tc>
      </w:tr>
      <w:tr w:rsidR="00595B69" w:rsidRPr="00595B69" w:rsidTr="00A4744E">
        <w:trPr>
          <w:trHeight w:val="510"/>
        </w:trPr>
        <w:tc>
          <w:tcPr>
            <w:tcW w:w="1351" w:type="pct"/>
            <w:vAlign w:val="center"/>
          </w:tcPr>
          <w:p w:rsidR="00595B69" w:rsidRPr="00595B69" w:rsidRDefault="003F1F15" w:rsidP="00A4744E">
            <w:pPr>
              <w:rPr>
                <w:rFonts w:asciiTheme="minorHAnsi" w:hAnsiTheme="minorHAnsi" w:cstheme="minorHAnsi"/>
              </w:rPr>
            </w:pPr>
            <w:r>
              <w:rPr>
                <w:rFonts w:asciiTheme="minorHAnsi" w:hAnsiTheme="minorHAnsi" w:cstheme="minorHAnsi"/>
              </w:rPr>
              <w:t>Anschrift</w:t>
            </w:r>
            <w:r w:rsidR="00595B69" w:rsidRPr="00595B69">
              <w:rPr>
                <w:rFonts w:asciiTheme="minorHAnsi" w:hAnsiTheme="minorHAnsi" w:cstheme="minorHAnsi"/>
              </w:rPr>
              <w:t>:</w:t>
            </w:r>
          </w:p>
        </w:tc>
        <w:tc>
          <w:tcPr>
            <w:tcW w:w="3649" w:type="pct"/>
            <w:vAlign w:val="center"/>
          </w:tcPr>
          <w:p w:rsidR="00595B69" w:rsidRPr="00595B69" w:rsidRDefault="00595B69" w:rsidP="00A4744E">
            <w:pPr>
              <w:rPr>
                <w:rFonts w:asciiTheme="minorHAnsi" w:hAnsiTheme="minorHAnsi" w:cstheme="minorHAnsi"/>
                <w:b/>
              </w:rPr>
            </w:pPr>
          </w:p>
        </w:tc>
      </w:tr>
      <w:tr w:rsidR="00595B69" w:rsidRPr="00595B69" w:rsidTr="00A4744E">
        <w:trPr>
          <w:trHeight w:val="510"/>
        </w:trPr>
        <w:tc>
          <w:tcPr>
            <w:tcW w:w="1351" w:type="pct"/>
            <w:vAlign w:val="center"/>
          </w:tcPr>
          <w:p w:rsidR="00595B69" w:rsidRPr="00595B69" w:rsidRDefault="003F1F15" w:rsidP="00A4744E">
            <w:pPr>
              <w:rPr>
                <w:rFonts w:asciiTheme="minorHAnsi" w:hAnsiTheme="minorHAnsi" w:cstheme="minorHAnsi"/>
              </w:rPr>
            </w:pPr>
            <w:r>
              <w:rPr>
                <w:rFonts w:asciiTheme="minorHAnsi" w:hAnsiTheme="minorHAnsi" w:cstheme="minorHAnsi"/>
              </w:rPr>
              <w:t>Kontaktnummer</w:t>
            </w:r>
            <w:r w:rsidR="00595B69" w:rsidRPr="00595B69">
              <w:rPr>
                <w:rFonts w:asciiTheme="minorHAnsi" w:hAnsiTheme="minorHAnsi" w:cstheme="minorHAnsi"/>
              </w:rPr>
              <w:t>:</w:t>
            </w:r>
          </w:p>
        </w:tc>
        <w:tc>
          <w:tcPr>
            <w:tcW w:w="3649" w:type="pct"/>
            <w:vAlign w:val="center"/>
          </w:tcPr>
          <w:p w:rsidR="00595B69" w:rsidRPr="00595B69" w:rsidRDefault="00595B69" w:rsidP="00A4744E">
            <w:pPr>
              <w:rPr>
                <w:rFonts w:asciiTheme="minorHAnsi" w:hAnsiTheme="minorHAnsi" w:cstheme="minorHAnsi"/>
                <w:b/>
              </w:rPr>
            </w:pPr>
          </w:p>
        </w:tc>
      </w:tr>
      <w:tr w:rsidR="00595B69" w:rsidRPr="00595B69" w:rsidTr="00A4744E">
        <w:trPr>
          <w:trHeight w:val="510"/>
        </w:trPr>
        <w:tc>
          <w:tcPr>
            <w:tcW w:w="1351" w:type="pct"/>
            <w:vAlign w:val="center"/>
          </w:tcPr>
          <w:p w:rsidR="00595B69" w:rsidRPr="00595B69" w:rsidRDefault="003F1F15" w:rsidP="00A4744E">
            <w:pPr>
              <w:rPr>
                <w:rFonts w:asciiTheme="minorHAnsi" w:hAnsiTheme="minorHAnsi" w:cstheme="minorHAnsi"/>
              </w:rPr>
            </w:pPr>
            <w:r>
              <w:rPr>
                <w:rFonts w:asciiTheme="minorHAnsi" w:hAnsiTheme="minorHAnsi" w:cstheme="minorHAnsi"/>
              </w:rPr>
              <w:t>E-Mail</w:t>
            </w:r>
            <w:r w:rsidR="00595B69" w:rsidRPr="00595B69">
              <w:rPr>
                <w:rFonts w:asciiTheme="minorHAnsi" w:hAnsiTheme="minorHAnsi" w:cstheme="minorHAnsi"/>
              </w:rPr>
              <w:t>:</w:t>
            </w:r>
          </w:p>
        </w:tc>
        <w:tc>
          <w:tcPr>
            <w:tcW w:w="3649" w:type="pct"/>
            <w:vAlign w:val="center"/>
          </w:tcPr>
          <w:p w:rsidR="00595B69" w:rsidRPr="00595B69" w:rsidRDefault="00595B69" w:rsidP="00A4744E">
            <w:pPr>
              <w:rPr>
                <w:rFonts w:asciiTheme="minorHAnsi" w:hAnsiTheme="minorHAnsi" w:cstheme="minorHAnsi"/>
                <w:b/>
              </w:rPr>
            </w:pPr>
          </w:p>
        </w:tc>
      </w:tr>
    </w:tbl>
    <w:p w:rsidR="00543078" w:rsidRPr="00595B69" w:rsidRDefault="00543078" w:rsidP="007C70BA">
      <w:pPr>
        <w:rPr>
          <w:rFonts w:asciiTheme="minorHAnsi" w:hAnsiTheme="minorHAnsi" w:cstheme="minorHAnsi"/>
          <w:b/>
          <w:szCs w:val="24"/>
          <w:u w:val="single"/>
        </w:rPr>
      </w:pPr>
    </w:p>
    <w:p w:rsidR="007C70BA" w:rsidRDefault="003F1F15" w:rsidP="007C70BA">
      <w:pPr>
        <w:jc w:val="center"/>
        <w:rPr>
          <w:rFonts w:asciiTheme="minorHAnsi" w:hAnsiTheme="minorHAnsi" w:cstheme="minorHAnsi"/>
          <w:b/>
          <w:bCs/>
          <w:sz w:val="24"/>
          <w:szCs w:val="24"/>
          <w:u w:val="single"/>
          <w:lang w:val="de-DE"/>
        </w:rPr>
      </w:pPr>
      <w:r w:rsidRPr="007C70BA">
        <w:rPr>
          <w:rFonts w:asciiTheme="minorHAnsi" w:hAnsiTheme="minorHAnsi" w:cstheme="minorHAnsi"/>
          <w:b/>
          <w:sz w:val="24"/>
          <w:szCs w:val="24"/>
          <w:u w:val="single"/>
          <w:lang w:val="de-DE"/>
        </w:rPr>
        <w:t xml:space="preserve">Anmeldungen bis </w:t>
      </w:r>
      <w:r w:rsidR="005D224A" w:rsidRPr="007C70BA">
        <w:rPr>
          <w:rFonts w:asciiTheme="minorHAnsi" w:hAnsiTheme="minorHAnsi" w:cstheme="minorHAnsi"/>
          <w:b/>
          <w:bCs/>
          <w:sz w:val="24"/>
          <w:szCs w:val="24"/>
          <w:u w:val="single"/>
          <w:lang w:val="de-DE"/>
        </w:rPr>
        <w:t>13.04</w:t>
      </w:r>
      <w:r w:rsidR="00C50615" w:rsidRPr="007C70BA">
        <w:rPr>
          <w:rFonts w:asciiTheme="minorHAnsi" w:hAnsiTheme="minorHAnsi" w:cstheme="minorHAnsi"/>
          <w:b/>
          <w:bCs/>
          <w:sz w:val="24"/>
          <w:szCs w:val="24"/>
          <w:u w:val="single"/>
          <w:lang w:val="de-DE"/>
        </w:rPr>
        <w:t>.2021</w:t>
      </w:r>
      <w:r w:rsidR="00F703FA" w:rsidRPr="007C70BA">
        <w:rPr>
          <w:rFonts w:asciiTheme="minorHAnsi" w:hAnsiTheme="minorHAnsi" w:cstheme="minorHAnsi"/>
          <w:b/>
          <w:bCs/>
          <w:sz w:val="24"/>
          <w:szCs w:val="24"/>
          <w:u w:val="single"/>
          <w:lang w:val="de-DE"/>
        </w:rPr>
        <w:t xml:space="preserve"> </w:t>
      </w:r>
      <w:r w:rsidRPr="007C70BA">
        <w:rPr>
          <w:rFonts w:asciiTheme="minorHAnsi" w:hAnsiTheme="minorHAnsi" w:cstheme="minorHAnsi"/>
          <w:b/>
          <w:bCs/>
          <w:sz w:val="24"/>
          <w:szCs w:val="24"/>
          <w:u w:val="single"/>
          <w:lang w:val="de-DE"/>
        </w:rPr>
        <w:t>auf</w:t>
      </w:r>
      <w:r w:rsidRPr="007C70BA">
        <w:rPr>
          <w:rFonts w:asciiTheme="minorHAnsi" w:hAnsiTheme="minorHAnsi" w:cstheme="minorHAnsi"/>
          <w:b/>
          <w:sz w:val="24"/>
          <w:szCs w:val="24"/>
          <w:u w:val="single"/>
          <w:lang w:val="de-DE"/>
        </w:rPr>
        <w:t xml:space="preserve"> </w:t>
      </w:r>
      <w:hyperlink r:id="rId11" w:history="1">
        <w:r w:rsidR="007C70BA" w:rsidRPr="00124F73">
          <w:rPr>
            <w:rStyle w:val="Hipercze"/>
            <w:rFonts w:asciiTheme="minorHAnsi" w:hAnsiTheme="minorHAnsi" w:cstheme="minorHAnsi"/>
            <w:b/>
            <w:bCs/>
            <w:sz w:val="28"/>
            <w:szCs w:val="28"/>
            <w:lang w:val="de-DE"/>
          </w:rPr>
          <w:t>sbc@stic.de</w:t>
        </w:r>
      </w:hyperlink>
    </w:p>
    <w:p w:rsidR="007C70BA" w:rsidRDefault="007C70BA" w:rsidP="007C70BA">
      <w:pPr>
        <w:pStyle w:val="Default"/>
        <w:jc w:val="both"/>
        <w:rPr>
          <w:rFonts w:asciiTheme="minorHAnsi" w:hAnsiTheme="minorHAnsi"/>
          <w:color w:val="000000" w:themeColor="text1"/>
          <w:sz w:val="18"/>
          <w:szCs w:val="18"/>
        </w:rPr>
      </w:pPr>
      <w:r>
        <w:rPr>
          <w:rFonts w:asciiTheme="minorHAnsi" w:hAnsiTheme="minorHAnsi"/>
          <w:color w:val="000000" w:themeColor="text1"/>
          <w:sz w:val="18"/>
          <w:szCs w:val="18"/>
        </w:rPr>
        <w:t>Mit der Anmeldung akzeptieren Sie folgenden datenschutzrechtlichen Hinweis:</w:t>
      </w:r>
    </w:p>
    <w:p w:rsidR="007C70BA" w:rsidRDefault="007C70BA" w:rsidP="007C70BA">
      <w:pPr>
        <w:pStyle w:val="Default"/>
        <w:jc w:val="both"/>
        <w:rPr>
          <w:rFonts w:asciiTheme="minorHAnsi" w:hAnsiTheme="minorHAnsi"/>
          <w:color w:val="000000" w:themeColor="text1"/>
          <w:sz w:val="18"/>
          <w:szCs w:val="18"/>
        </w:rPr>
      </w:pPr>
      <w:r>
        <w:rPr>
          <w:rFonts w:asciiTheme="minorHAnsi" w:hAnsiTheme="minorHAnsi"/>
          <w:color w:val="000000" w:themeColor="text1"/>
          <w:sz w:val="18"/>
          <w:szCs w:val="18"/>
        </w:rPr>
        <w:t>1. Nach Ihrer Anmeldung sammeln wir die im Formular eingetragenen Daten in der STIC Wirtschaftsfördergesellschaft zur weiteren Verarbeitung. Unter anderem drucken wir einige der Daten (Name, Institution, E-Mailadresse) in Teilnehmerlisten ab, nutzen wir ggfs. Ihre Kontaktdaten (Name, E-Mailadresse) zum Versand von veranstaltungsrelevanten Materialien und geben wir ggfs. einige der Daten (Name, Institution, Teilnehmerliste) an Institutionen des Kooperationsprogramms weiter, die für organisatorische Zwecke oder für die Abrechnung notwendig sind.</w:t>
      </w:r>
    </w:p>
    <w:p w:rsidR="007C70BA" w:rsidRDefault="007C70BA" w:rsidP="00280AAE">
      <w:pPr>
        <w:pStyle w:val="Default"/>
        <w:jc w:val="both"/>
        <w:rPr>
          <w:rFonts w:asciiTheme="minorHAnsi" w:hAnsiTheme="minorHAnsi"/>
          <w:color w:val="000000" w:themeColor="text1"/>
          <w:sz w:val="18"/>
          <w:szCs w:val="18"/>
        </w:rPr>
      </w:pPr>
      <w:r>
        <w:rPr>
          <w:rFonts w:asciiTheme="minorHAnsi" w:hAnsiTheme="minorHAnsi"/>
          <w:color w:val="000000" w:themeColor="text1"/>
          <w:sz w:val="18"/>
          <w:szCs w:val="18"/>
        </w:rPr>
        <w:t>2. Von der Veranstaltung können Bild- und Videoaufnahmen gemacht werden, die zu Informationszwecken über das Kooperationsprogramm veröffentlicht werden. Mit der Anmeldung erklären Sie sich damit einverstanden, dass Bildmaterial, auf dem Sie im Rahmen der Veranstaltung abgebildet sind, von der der STIC Wirtschaftsfördergesellschaft und Kommunalgemeinschaft Europaregion POMERANIA e.V in Publikationen (z.B. Newsletter) sowie auf der Homepage und ggfs. von Institutionen des Kooperationsprogramms für die Öffentlichkeitsarbeit verwendet werden darf.</w:t>
      </w:r>
    </w:p>
    <w:p w:rsidR="00280AAE" w:rsidRDefault="00280AAE" w:rsidP="00280AAE">
      <w:pPr>
        <w:pStyle w:val="Default"/>
        <w:jc w:val="both"/>
        <w:rPr>
          <w:rFonts w:asciiTheme="minorHAnsi" w:hAnsiTheme="minorHAnsi"/>
          <w:color w:val="000000" w:themeColor="text1"/>
          <w:sz w:val="18"/>
          <w:szCs w:val="18"/>
        </w:rPr>
      </w:pPr>
    </w:p>
    <w:p w:rsidR="00280AAE" w:rsidRPr="00280AAE" w:rsidRDefault="00280AAE" w:rsidP="00280AAE">
      <w:pPr>
        <w:pStyle w:val="Default"/>
        <w:jc w:val="both"/>
        <w:rPr>
          <w:rFonts w:asciiTheme="minorHAnsi" w:hAnsiTheme="minorHAnsi"/>
          <w:color w:val="000000" w:themeColor="text1"/>
          <w:sz w:val="18"/>
          <w:szCs w:val="18"/>
        </w:rPr>
      </w:pPr>
    </w:p>
    <w:p w:rsidR="007753CC" w:rsidRPr="00595B69" w:rsidRDefault="007753CC" w:rsidP="007753CC">
      <w:pPr>
        <w:ind w:left="708" w:firstLine="708"/>
        <w:jc w:val="both"/>
        <w:rPr>
          <w:rFonts w:asciiTheme="minorHAnsi" w:hAnsiTheme="minorHAnsi" w:cstheme="minorHAnsi"/>
          <w:sz w:val="20"/>
        </w:rPr>
      </w:pPr>
      <w:r w:rsidRPr="007C70BA">
        <w:rPr>
          <w:rFonts w:asciiTheme="minorHAnsi" w:hAnsiTheme="minorHAnsi" w:cstheme="minorHAnsi"/>
          <w:b/>
          <w:sz w:val="16"/>
          <w:szCs w:val="16"/>
          <w:lang w:val="de-DE"/>
        </w:rPr>
        <w:t xml:space="preserve"> </w:t>
      </w:r>
      <w:r w:rsidR="003F1F15">
        <w:rPr>
          <w:rFonts w:asciiTheme="minorHAnsi" w:hAnsiTheme="minorHAnsi" w:cstheme="minorHAnsi"/>
          <w:sz w:val="20"/>
        </w:rPr>
        <w:t>_________________</w:t>
      </w:r>
      <w:r w:rsidR="003F1F15">
        <w:rPr>
          <w:rFonts w:asciiTheme="minorHAnsi" w:hAnsiTheme="minorHAnsi" w:cstheme="minorHAnsi"/>
          <w:sz w:val="20"/>
        </w:rPr>
        <w:tab/>
      </w:r>
      <w:r w:rsidR="003F1F15">
        <w:rPr>
          <w:rFonts w:asciiTheme="minorHAnsi" w:hAnsiTheme="minorHAnsi" w:cstheme="minorHAnsi"/>
          <w:sz w:val="20"/>
        </w:rPr>
        <w:tab/>
      </w:r>
      <w:r w:rsidR="003F1F15">
        <w:rPr>
          <w:rFonts w:asciiTheme="minorHAnsi" w:hAnsiTheme="minorHAnsi" w:cstheme="minorHAnsi"/>
          <w:sz w:val="20"/>
        </w:rPr>
        <w:tab/>
      </w:r>
      <w:r w:rsidR="003F1F15">
        <w:rPr>
          <w:rFonts w:asciiTheme="minorHAnsi" w:hAnsiTheme="minorHAnsi" w:cstheme="minorHAnsi"/>
          <w:sz w:val="20"/>
        </w:rPr>
        <w:tab/>
        <w:t xml:space="preserve">     </w:t>
      </w:r>
      <w:r w:rsidRPr="00595B69">
        <w:rPr>
          <w:rFonts w:asciiTheme="minorHAnsi" w:hAnsiTheme="minorHAnsi" w:cstheme="minorHAnsi"/>
          <w:sz w:val="20"/>
        </w:rPr>
        <w:t>_________________</w:t>
      </w:r>
    </w:p>
    <w:p w:rsidR="00EC4DB5" w:rsidRDefault="003F1F15" w:rsidP="000F7420">
      <w:pPr>
        <w:ind w:left="1416" w:firstLine="708"/>
        <w:rPr>
          <w:rFonts w:asciiTheme="minorHAnsi" w:hAnsiTheme="minorHAnsi" w:cstheme="minorHAnsi"/>
          <w:sz w:val="20"/>
        </w:rPr>
      </w:pPr>
      <w:r>
        <w:rPr>
          <w:rFonts w:asciiTheme="minorHAnsi" w:hAnsiTheme="minorHAnsi" w:cstheme="minorHAnsi"/>
          <w:sz w:val="20"/>
        </w:rPr>
        <w:t>Datum</w:t>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Pr>
          <w:rFonts w:asciiTheme="minorHAnsi" w:hAnsiTheme="minorHAnsi" w:cstheme="minorHAnsi"/>
          <w:sz w:val="20"/>
        </w:rPr>
        <w:t>Unterschrift</w:t>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r w:rsidR="007753CC" w:rsidRPr="00595B69">
        <w:rPr>
          <w:rFonts w:asciiTheme="minorHAnsi" w:hAnsiTheme="minorHAnsi" w:cstheme="minorHAnsi"/>
          <w:sz w:val="20"/>
        </w:rPr>
        <w:tab/>
      </w:r>
    </w:p>
    <w:sectPr w:rsidR="00EC4DB5" w:rsidSect="007C70BA">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E1" w:rsidRDefault="000F49E1" w:rsidP="005F7E42">
      <w:pPr>
        <w:spacing w:after="0" w:line="240" w:lineRule="auto"/>
      </w:pPr>
      <w:r>
        <w:separator/>
      </w:r>
    </w:p>
  </w:endnote>
  <w:endnote w:type="continuationSeparator" w:id="0">
    <w:p w:rsidR="000F49E1" w:rsidRDefault="000F49E1" w:rsidP="005F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87" w:rsidRDefault="009E1B87" w:rsidP="002D115B">
    <w:pPr>
      <w:tabs>
        <w:tab w:val="left" w:pos="490"/>
        <w:tab w:val="center" w:pos="4536"/>
      </w:tabs>
      <w:spacing w:after="0" w:line="240" w:lineRule="auto"/>
      <w:rPr>
        <w:sz w:val="18"/>
        <w:szCs w:val="18"/>
      </w:rPr>
    </w:pPr>
    <w:r>
      <w:rPr>
        <w:sz w:val="18"/>
        <w:szCs w:val="18"/>
      </w:rPr>
      <w:tab/>
    </w:r>
  </w:p>
  <w:p w:rsidR="00E65E75" w:rsidRDefault="00E65E75" w:rsidP="009E1B87">
    <w:pPr>
      <w:spacing w:after="0" w:line="240" w:lineRule="auto"/>
      <w:rPr>
        <w:b/>
        <w:sz w:val="18"/>
        <w:szCs w:val="18"/>
      </w:rPr>
    </w:pPr>
    <w:r>
      <w:rPr>
        <w:b/>
        <w:sz w:val="18"/>
        <w:szCs w:val="18"/>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628"/>
    </w:tblGrid>
    <w:tr w:rsidR="00E65E75" w:rsidTr="00E65E75">
      <w:trPr>
        <w:trHeight w:val="954"/>
      </w:trPr>
      <w:tc>
        <w:tcPr>
          <w:tcW w:w="2660" w:type="dxa"/>
          <w:vMerge w:val="restart"/>
          <w:vAlign w:val="center"/>
        </w:tcPr>
        <w:p w:rsidR="00E65E75" w:rsidRDefault="00E65E75" w:rsidP="00E65E75">
          <w:pPr>
            <w:jc w:val="center"/>
            <w:rPr>
              <w:b/>
              <w:sz w:val="18"/>
              <w:szCs w:val="18"/>
            </w:rPr>
          </w:pPr>
          <w:r w:rsidRPr="00E65E75">
            <w:rPr>
              <w:b/>
              <w:noProof/>
              <w:sz w:val="18"/>
              <w:szCs w:val="18"/>
              <w:lang w:eastAsia="pl-PL"/>
            </w:rPr>
            <w:drawing>
              <wp:inline distT="0" distB="0" distL="0" distR="0">
                <wp:extent cx="488950" cy="672102"/>
                <wp:effectExtent l="19050" t="0" r="6350" b="0"/>
                <wp:docPr id="24" name="Obraz 3" descr="R:\współpraca_międzynarodowa\Projekty_transgraniczne\CUD\2019\Przetarg materiały reklamowe\LOGO\Logo_Euroregionu_Pomeran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spółpraca_międzynarodowa\Projekty_transgraniczne\CUD\2019\Przetarg materiały reklamowe\LOGO\Logo_Euroregionu_Pomerania (2).jpg"/>
                        <pic:cNvPicPr>
                          <a:picLocks noChangeAspect="1" noChangeArrowheads="1"/>
                        </pic:cNvPicPr>
                      </pic:nvPicPr>
                      <pic:blipFill>
                        <a:blip r:embed="rId1"/>
                        <a:srcRect/>
                        <a:stretch>
                          <a:fillRect/>
                        </a:stretch>
                      </pic:blipFill>
                      <pic:spPr bwMode="auto">
                        <a:xfrm>
                          <a:off x="0" y="0"/>
                          <a:ext cx="488950" cy="672102"/>
                        </a:xfrm>
                        <a:prstGeom prst="rect">
                          <a:avLst/>
                        </a:prstGeom>
                        <a:noFill/>
                        <a:ln w="9525">
                          <a:noFill/>
                          <a:miter lim="800000"/>
                          <a:headEnd/>
                          <a:tailEnd/>
                        </a:ln>
                      </pic:spPr>
                    </pic:pic>
                  </a:graphicData>
                </a:graphic>
              </wp:inline>
            </w:drawing>
          </w:r>
        </w:p>
      </w:tc>
      <w:tc>
        <w:tcPr>
          <w:tcW w:w="6628" w:type="dxa"/>
          <w:vAlign w:val="center"/>
        </w:tcPr>
        <w:p w:rsidR="00E65E75" w:rsidRDefault="00E65E75" w:rsidP="00E65E75">
          <w:pPr>
            <w:spacing w:after="0" w:line="240" w:lineRule="auto"/>
            <w:rPr>
              <w:b/>
              <w:sz w:val="18"/>
              <w:szCs w:val="18"/>
            </w:rPr>
          </w:pPr>
          <w:r w:rsidRPr="00E65E75">
            <w:rPr>
              <w:b/>
              <w:noProof/>
              <w:sz w:val="18"/>
              <w:szCs w:val="18"/>
              <w:lang w:eastAsia="pl-PL"/>
            </w:rPr>
            <w:drawing>
              <wp:anchor distT="0" distB="0" distL="114300" distR="114300" simplePos="0" relativeHeight="251661312" behindDoc="1" locked="0" layoutInCell="1" allowOverlap="1">
                <wp:simplePos x="0" y="0"/>
                <wp:positionH relativeFrom="column">
                  <wp:posOffset>434975</wp:posOffset>
                </wp:positionH>
                <wp:positionV relativeFrom="paragraph">
                  <wp:posOffset>180975</wp:posOffset>
                </wp:positionV>
                <wp:extent cx="2889250" cy="431800"/>
                <wp:effectExtent l="19050" t="0" r="6350" b="0"/>
                <wp:wrapTight wrapText="bothSides">
                  <wp:wrapPolygon edited="0">
                    <wp:start x="6124" y="0"/>
                    <wp:lineTo x="1567" y="3812"/>
                    <wp:lineTo x="-142" y="8576"/>
                    <wp:lineTo x="-142" y="16200"/>
                    <wp:lineTo x="2706" y="20965"/>
                    <wp:lineTo x="2991" y="20965"/>
                    <wp:lineTo x="21363" y="20965"/>
                    <wp:lineTo x="21505" y="20965"/>
                    <wp:lineTo x="21647" y="19059"/>
                    <wp:lineTo x="21647" y="0"/>
                    <wp:lineTo x="6124" y="0"/>
                  </wp:wrapPolygon>
                </wp:wrapTight>
                <wp:docPr id="25" name="Obraz 2" descr="http://interreg5a.info/de/component/edocman/?task=document.viewdoc&amp;id=106&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erreg5a.info/de/component/edocman/?task=document.viewdoc&amp;id=106&amp;Itemid=327"/>
                        <pic:cNvPicPr>
                          <a:picLocks noChangeAspect="1" noChangeArrowheads="1"/>
                        </pic:cNvPicPr>
                      </pic:nvPicPr>
                      <pic:blipFill>
                        <a:blip r:embed="rId2"/>
                        <a:srcRect/>
                        <a:stretch>
                          <a:fillRect/>
                        </a:stretch>
                      </pic:blipFill>
                      <pic:spPr bwMode="auto">
                        <a:xfrm>
                          <a:off x="0" y="0"/>
                          <a:ext cx="2889250" cy="431800"/>
                        </a:xfrm>
                        <a:prstGeom prst="rect">
                          <a:avLst/>
                        </a:prstGeom>
                        <a:noFill/>
                        <a:ln w="9525">
                          <a:noFill/>
                          <a:miter lim="800000"/>
                          <a:headEnd/>
                          <a:tailEnd/>
                        </a:ln>
                      </pic:spPr>
                    </pic:pic>
                  </a:graphicData>
                </a:graphic>
              </wp:anchor>
            </w:drawing>
          </w:r>
        </w:p>
      </w:tc>
    </w:tr>
    <w:tr w:rsidR="00E65E75" w:rsidRPr="000F7420" w:rsidTr="00E65E75">
      <w:tc>
        <w:tcPr>
          <w:tcW w:w="2660" w:type="dxa"/>
          <w:vMerge/>
          <w:vAlign w:val="center"/>
        </w:tcPr>
        <w:p w:rsidR="00E65E75" w:rsidRDefault="00E65E75" w:rsidP="00E65E75">
          <w:pPr>
            <w:spacing w:after="0" w:line="240" w:lineRule="auto"/>
            <w:jc w:val="center"/>
            <w:rPr>
              <w:b/>
              <w:sz w:val="18"/>
              <w:szCs w:val="18"/>
            </w:rPr>
          </w:pPr>
        </w:p>
      </w:tc>
      <w:tc>
        <w:tcPr>
          <w:tcW w:w="6628" w:type="dxa"/>
          <w:vAlign w:val="center"/>
        </w:tcPr>
        <w:p w:rsidR="002D115B" w:rsidRDefault="002D115B" w:rsidP="00E65E75">
          <w:pPr>
            <w:spacing w:after="0" w:line="240" w:lineRule="auto"/>
            <w:jc w:val="center"/>
            <w:rPr>
              <w:sz w:val="18"/>
              <w:szCs w:val="18"/>
              <w:lang w:val="de-DE"/>
            </w:rPr>
          </w:pPr>
        </w:p>
        <w:p w:rsidR="00E65E75" w:rsidRPr="002D115B" w:rsidRDefault="002D115B" w:rsidP="00E65E75">
          <w:pPr>
            <w:spacing w:after="0" w:line="240" w:lineRule="auto"/>
            <w:jc w:val="center"/>
            <w:rPr>
              <w:sz w:val="18"/>
              <w:szCs w:val="18"/>
              <w:lang w:val="de-DE"/>
            </w:rPr>
          </w:pPr>
          <w:r w:rsidRPr="002D115B">
            <w:rPr>
              <w:sz w:val="18"/>
              <w:szCs w:val="18"/>
              <w:lang w:val="de-DE"/>
            </w:rPr>
            <w:t>Dieses Projekt wird durch die Europäische Union aus Mitteln</w:t>
          </w:r>
        </w:p>
        <w:p w:rsidR="002D115B" w:rsidRPr="002D115B" w:rsidRDefault="002D115B" w:rsidP="002D115B">
          <w:pPr>
            <w:spacing w:after="0" w:line="240" w:lineRule="auto"/>
            <w:rPr>
              <w:b/>
              <w:sz w:val="18"/>
              <w:szCs w:val="18"/>
              <w:lang w:val="de-DE"/>
            </w:rPr>
          </w:pPr>
          <w:r w:rsidRPr="002D115B">
            <w:rPr>
              <w:sz w:val="18"/>
              <w:szCs w:val="18"/>
              <w:lang w:val="de-DE"/>
            </w:rPr>
            <w:t>des Europäischen Fonds für regionale Entwicklung unterstützt (INTERREG V A)</w:t>
          </w:r>
        </w:p>
        <w:p w:rsidR="00E65E75" w:rsidRPr="002D115B" w:rsidRDefault="00E65E75" w:rsidP="00E65E75">
          <w:pPr>
            <w:spacing w:after="0" w:line="240" w:lineRule="auto"/>
            <w:jc w:val="center"/>
            <w:rPr>
              <w:b/>
              <w:sz w:val="18"/>
              <w:szCs w:val="18"/>
              <w:lang w:val="de-DE"/>
            </w:rPr>
          </w:pPr>
        </w:p>
      </w:tc>
    </w:tr>
  </w:tbl>
  <w:p w:rsidR="009E1B87" w:rsidRPr="002D115B" w:rsidRDefault="009E1B87" w:rsidP="002D115B">
    <w:pPr>
      <w:spacing w:after="0" w:line="240" w:lineRule="auto"/>
      <w:rPr>
        <w:b/>
        <w:sz w:val="18"/>
        <w:szCs w:val="18"/>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E1" w:rsidRDefault="000F49E1" w:rsidP="005F7E42">
      <w:pPr>
        <w:spacing w:after="0" w:line="240" w:lineRule="auto"/>
      </w:pPr>
      <w:r>
        <w:separator/>
      </w:r>
    </w:p>
  </w:footnote>
  <w:footnote w:type="continuationSeparator" w:id="0">
    <w:p w:rsidR="000F49E1" w:rsidRDefault="000F49E1" w:rsidP="005F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5"/>
    <w:multiLevelType w:val="hybridMultilevel"/>
    <w:tmpl w:val="D9760BBE"/>
    <w:lvl w:ilvl="0" w:tplc="0A04A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B16487"/>
    <w:multiLevelType w:val="hybridMultilevel"/>
    <w:tmpl w:val="B0A42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9B5CDB"/>
    <w:multiLevelType w:val="hybridMultilevel"/>
    <w:tmpl w:val="A3FC7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667FD1"/>
    <w:multiLevelType w:val="hybridMultilevel"/>
    <w:tmpl w:val="A9780ADE"/>
    <w:lvl w:ilvl="0" w:tplc="140423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056536A"/>
    <w:multiLevelType w:val="hybridMultilevel"/>
    <w:tmpl w:val="B84E2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95608F"/>
    <w:multiLevelType w:val="hybridMultilevel"/>
    <w:tmpl w:val="B0A42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22"/>
  </w:hdrShapeDefaults>
  <w:footnotePr>
    <w:footnote w:id="-1"/>
    <w:footnote w:id="0"/>
  </w:footnotePr>
  <w:endnotePr>
    <w:endnote w:id="-1"/>
    <w:endnote w:id="0"/>
  </w:endnotePr>
  <w:compat/>
  <w:rsids>
    <w:rsidRoot w:val="000F5788"/>
    <w:rsid w:val="0000453C"/>
    <w:rsid w:val="0000753B"/>
    <w:rsid w:val="00052D2D"/>
    <w:rsid w:val="000559CF"/>
    <w:rsid w:val="000632FC"/>
    <w:rsid w:val="0007668D"/>
    <w:rsid w:val="00076FCA"/>
    <w:rsid w:val="000932CE"/>
    <w:rsid w:val="000D4B21"/>
    <w:rsid w:val="000F49E1"/>
    <w:rsid w:val="000F5788"/>
    <w:rsid w:val="000F7420"/>
    <w:rsid w:val="00124F73"/>
    <w:rsid w:val="00125672"/>
    <w:rsid w:val="00172797"/>
    <w:rsid w:val="001801C2"/>
    <w:rsid w:val="001B1991"/>
    <w:rsid w:val="001B3B55"/>
    <w:rsid w:val="001B5293"/>
    <w:rsid w:val="001C6278"/>
    <w:rsid w:val="001C7312"/>
    <w:rsid w:val="001C7992"/>
    <w:rsid w:val="001D439A"/>
    <w:rsid w:val="001E35B4"/>
    <w:rsid w:val="001E7F93"/>
    <w:rsid w:val="00210074"/>
    <w:rsid w:val="00216573"/>
    <w:rsid w:val="0026777D"/>
    <w:rsid w:val="00276B81"/>
    <w:rsid w:val="00280AAE"/>
    <w:rsid w:val="00280FF7"/>
    <w:rsid w:val="00281B6C"/>
    <w:rsid w:val="002840D7"/>
    <w:rsid w:val="002A0EED"/>
    <w:rsid w:val="002A3806"/>
    <w:rsid w:val="002A7E98"/>
    <w:rsid w:val="002B5CF7"/>
    <w:rsid w:val="002C2C2A"/>
    <w:rsid w:val="002C6D3A"/>
    <w:rsid w:val="002D0AD0"/>
    <w:rsid w:val="002D115B"/>
    <w:rsid w:val="002D1DB7"/>
    <w:rsid w:val="002D549C"/>
    <w:rsid w:val="003154C0"/>
    <w:rsid w:val="00334038"/>
    <w:rsid w:val="003447D5"/>
    <w:rsid w:val="003828CF"/>
    <w:rsid w:val="00385032"/>
    <w:rsid w:val="003B693E"/>
    <w:rsid w:val="003F1F15"/>
    <w:rsid w:val="004215BE"/>
    <w:rsid w:val="00437980"/>
    <w:rsid w:val="0044246B"/>
    <w:rsid w:val="004531EB"/>
    <w:rsid w:val="00480E6B"/>
    <w:rsid w:val="004D2127"/>
    <w:rsid w:val="004E53AF"/>
    <w:rsid w:val="00522B82"/>
    <w:rsid w:val="00540976"/>
    <w:rsid w:val="00543078"/>
    <w:rsid w:val="00590264"/>
    <w:rsid w:val="00595B69"/>
    <w:rsid w:val="005B0A4C"/>
    <w:rsid w:val="005B6B58"/>
    <w:rsid w:val="005B7B0F"/>
    <w:rsid w:val="005D224A"/>
    <w:rsid w:val="005D5C15"/>
    <w:rsid w:val="005E7A55"/>
    <w:rsid w:val="005F19C1"/>
    <w:rsid w:val="005F664F"/>
    <w:rsid w:val="005F7E42"/>
    <w:rsid w:val="00601CEA"/>
    <w:rsid w:val="00604EA3"/>
    <w:rsid w:val="0061387B"/>
    <w:rsid w:val="00631A06"/>
    <w:rsid w:val="006549A9"/>
    <w:rsid w:val="00671354"/>
    <w:rsid w:val="00677D4A"/>
    <w:rsid w:val="006833FD"/>
    <w:rsid w:val="006A2D95"/>
    <w:rsid w:val="006D217E"/>
    <w:rsid w:val="006D33E4"/>
    <w:rsid w:val="006E593D"/>
    <w:rsid w:val="006F3F7B"/>
    <w:rsid w:val="00701727"/>
    <w:rsid w:val="0071017C"/>
    <w:rsid w:val="0073556B"/>
    <w:rsid w:val="007415D4"/>
    <w:rsid w:val="00751F7A"/>
    <w:rsid w:val="00752FFC"/>
    <w:rsid w:val="007753CC"/>
    <w:rsid w:val="0078565B"/>
    <w:rsid w:val="007C70BA"/>
    <w:rsid w:val="007E2536"/>
    <w:rsid w:val="007E2ABB"/>
    <w:rsid w:val="007F44AC"/>
    <w:rsid w:val="0080466F"/>
    <w:rsid w:val="00824EF6"/>
    <w:rsid w:val="00831216"/>
    <w:rsid w:val="008364C2"/>
    <w:rsid w:val="00867219"/>
    <w:rsid w:val="00871A91"/>
    <w:rsid w:val="00893B2F"/>
    <w:rsid w:val="008A0443"/>
    <w:rsid w:val="008C76DC"/>
    <w:rsid w:val="008D3038"/>
    <w:rsid w:val="008D5326"/>
    <w:rsid w:val="008E0024"/>
    <w:rsid w:val="008F37DE"/>
    <w:rsid w:val="008F526B"/>
    <w:rsid w:val="00945DD3"/>
    <w:rsid w:val="00977BA6"/>
    <w:rsid w:val="009804CF"/>
    <w:rsid w:val="00985D39"/>
    <w:rsid w:val="009A5583"/>
    <w:rsid w:val="009B3AE7"/>
    <w:rsid w:val="009B7626"/>
    <w:rsid w:val="009D7E2E"/>
    <w:rsid w:val="009E1B87"/>
    <w:rsid w:val="009E2A82"/>
    <w:rsid w:val="009E307D"/>
    <w:rsid w:val="009F6D2D"/>
    <w:rsid w:val="00A12DBF"/>
    <w:rsid w:val="00A151D2"/>
    <w:rsid w:val="00A156B1"/>
    <w:rsid w:val="00A23CCA"/>
    <w:rsid w:val="00A34628"/>
    <w:rsid w:val="00A4744E"/>
    <w:rsid w:val="00A52F69"/>
    <w:rsid w:val="00A73716"/>
    <w:rsid w:val="00A808F9"/>
    <w:rsid w:val="00A82BAF"/>
    <w:rsid w:val="00A87E2F"/>
    <w:rsid w:val="00AC0A10"/>
    <w:rsid w:val="00AC41A0"/>
    <w:rsid w:val="00AD3879"/>
    <w:rsid w:val="00AF1441"/>
    <w:rsid w:val="00AF448F"/>
    <w:rsid w:val="00B148A9"/>
    <w:rsid w:val="00B17AD4"/>
    <w:rsid w:val="00B26725"/>
    <w:rsid w:val="00B6227D"/>
    <w:rsid w:val="00B67C20"/>
    <w:rsid w:val="00B7169B"/>
    <w:rsid w:val="00B75201"/>
    <w:rsid w:val="00B918D7"/>
    <w:rsid w:val="00B93A69"/>
    <w:rsid w:val="00B9417A"/>
    <w:rsid w:val="00BA1653"/>
    <w:rsid w:val="00BB009C"/>
    <w:rsid w:val="00BB169E"/>
    <w:rsid w:val="00BB26AF"/>
    <w:rsid w:val="00BC2213"/>
    <w:rsid w:val="00BD46A2"/>
    <w:rsid w:val="00C317F1"/>
    <w:rsid w:val="00C35CE5"/>
    <w:rsid w:val="00C439C8"/>
    <w:rsid w:val="00C50615"/>
    <w:rsid w:val="00C62980"/>
    <w:rsid w:val="00CA454D"/>
    <w:rsid w:val="00CB6E8B"/>
    <w:rsid w:val="00CD4EFE"/>
    <w:rsid w:val="00CD5783"/>
    <w:rsid w:val="00D1333D"/>
    <w:rsid w:val="00D1634C"/>
    <w:rsid w:val="00D36C3D"/>
    <w:rsid w:val="00D876C6"/>
    <w:rsid w:val="00D92244"/>
    <w:rsid w:val="00DA01A9"/>
    <w:rsid w:val="00DB6BDC"/>
    <w:rsid w:val="00E01635"/>
    <w:rsid w:val="00E029BE"/>
    <w:rsid w:val="00E21440"/>
    <w:rsid w:val="00E21612"/>
    <w:rsid w:val="00E22D50"/>
    <w:rsid w:val="00E24177"/>
    <w:rsid w:val="00E502DC"/>
    <w:rsid w:val="00E53D22"/>
    <w:rsid w:val="00E560C0"/>
    <w:rsid w:val="00E65E75"/>
    <w:rsid w:val="00E80E04"/>
    <w:rsid w:val="00E82D4E"/>
    <w:rsid w:val="00E90853"/>
    <w:rsid w:val="00E91031"/>
    <w:rsid w:val="00EA2292"/>
    <w:rsid w:val="00EC4DB5"/>
    <w:rsid w:val="00ED22E4"/>
    <w:rsid w:val="00EE7A27"/>
    <w:rsid w:val="00EF5046"/>
    <w:rsid w:val="00F267ED"/>
    <w:rsid w:val="00F41134"/>
    <w:rsid w:val="00F423BE"/>
    <w:rsid w:val="00F65EF6"/>
    <w:rsid w:val="00F703FA"/>
    <w:rsid w:val="00F83D41"/>
    <w:rsid w:val="00FA51D4"/>
    <w:rsid w:val="00FA64BD"/>
    <w:rsid w:val="00FB296B"/>
    <w:rsid w:val="00FF1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6AF"/>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AC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1017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3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3E4"/>
    <w:rPr>
      <w:rFonts w:ascii="Tahoma" w:hAnsi="Tahoma" w:cs="Tahoma"/>
      <w:sz w:val="16"/>
      <w:szCs w:val="16"/>
    </w:rPr>
  </w:style>
  <w:style w:type="paragraph" w:styleId="Nagwek">
    <w:name w:val="header"/>
    <w:basedOn w:val="Normalny"/>
    <w:link w:val="NagwekZnak"/>
    <w:uiPriority w:val="99"/>
    <w:unhideWhenUsed/>
    <w:rsid w:val="005F7E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E42"/>
  </w:style>
  <w:style w:type="paragraph" w:styleId="Stopka">
    <w:name w:val="footer"/>
    <w:basedOn w:val="Normalny"/>
    <w:link w:val="StopkaZnak"/>
    <w:uiPriority w:val="99"/>
    <w:unhideWhenUsed/>
    <w:rsid w:val="005F7E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E42"/>
  </w:style>
  <w:style w:type="character" w:styleId="Hipercze">
    <w:name w:val="Hyperlink"/>
    <w:basedOn w:val="Domylnaczcionkaakapitu"/>
    <w:uiPriority w:val="99"/>
    <w:unhideWhenUsed/>
    <w:rsid w:val="00824EF6"/>
    <w:rPr>
      <w:color w:val="0000FF"/>
      <w:u w:val="single"/>
    </w:rPr>
  </w:style>
  <w:style w:type="character" w:customStyle="1" w:styleId="apple-style-span">
    <w:name w:val="apple-style-span"/>
    <w:basedOn w:val="Domylnaczcionkaakapitu"/>
    <w:rsid w:val="00A23CCA"/>
  </w:style>
  <w:style w:type="character" w:customStyle="1" w:styleId="Nagwek3Znak">
    <w:name w:val="Nagłówek 3 Znak"/>
    <w:basedOn w:val="Domylnaczcionkaakapitu"/>
    <w:link w:val="Nagwek3"/>
    <w:uiPriority w:val="9"/>
    <w:rsid w:val="0071017C"/>
    <w:rPr>
      <w:rFonts w:ascii="Cambria" w:eastAsia="Times New Roman" w:hAnsi="Cambria"/>
      <w:b/>
      <w:bCs/>
      <w:sz w:val="26"/>
      <w:szCs w:val="26"/>
      <w:lang w:eastAsia="en-US"/>
    </w:rPr>
  </w:style>
  <w:style w:type="character" w:customStyle="1" w:styleId="st">
    <w:name w:val="st"/>
    <w:basedOn w:val="Domylnaczcionkaakapitu"/>
    <w:rsid w:val="00D92244"/>
  </w:style>
  <w:style w:type="character" w:customStyle="1" w:styleId="left">
    <w:name w:val="left"/>
    <w:basedOn w:val="Domylnaczcionkaakapitu"/>
    <w:rsid w:val="00D92244"/>
  </w:style>
  <w:style w:type="paragraph" w:styleId="Akapitzlist">
    <w:name w:val="List Paragraph"/>
    <w:basedOn w:val="Normalny"/>
    <w:uiPriority w:val="34"/>
    <w:qFormat/>
    <w:rsid w:val="006E593D"/>
    <w:pPr>
      <w:ind w:left="720"/>
      <w:contextualSpacing/>
    </w:pPr>
  </w:style>
  <w:style w:type="character" w:styleId="Pogrubienie">
    <w:name w:val="Strong"/>
    <w:basedOn w:val="Domylnaczcionkaakapitu"/>
    <w:uiPriority w:val="22"/>
    <w:qFormat/>
    <w:rsid w:val="00752FFC"/>
    <w:rPr>
      <w:b/>
      <w:bCs/>
    </w:rPr>
  </w:style>
  <w:style w:type="character" w:customStyle="1" w:styleId="Nagwek2Znak">
    <w:name w:val="Nagłówek 2 Znak"/>
    <w:basedOn w:val="Domylnaczcionkaakapitu"/>
    <w:link w:val="Nagwek2"/>
    <w:uiPriority w:val="9"/>
    <w:semiHidden/>
    <w:rsid w:val="00AC0A10"/>
    <w:rPr>
      <w:rFonts w:asciiTheme="majorHAnsi" w:eastAsiaTheme="majorEastAsia" w:hAnsiTheme="majorHAnsi" w:cstheme="majorBidi"/>
      <w:b/>
      <w:bCs/>
      <w:color w:val="4F81BD" w:themeColor="accent1"/>
      <w:sz w:val="26"/>
      <w:szCs w:val="26"/>
      <w:lang w:eastAsia="en-US"/>
    </w:rPr>
  </w:style>
  <w:style w:type="paragraph" w:styleId="NormalnyWeb">
    <w:name w:val="Normal (Web)"/>
    <w:basedOn w:val="Normalny"/>
    <w:uiPriority w:val="99"/>
    <w:semiHidden/>
    <w:unhideWhenUsed/>
    <w:rsid w:val="00AC0A10"/>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E560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70BA"/>
    <w:pPr>
      <w:autoSpaceDE w:val="0"/>
      <w:autoSpaceDN w:val="0"/>
      <w:adjustRightInd w:val="0"/>
    </w:pPr>
    <w:rPr>
      <w:rFonts w:ascii="Arial" w:hAnsi="Arial" w:cs="Arial"/>
      <w:color w:val="000000"/>
      <w:sz w:val="24"/>
      <w:szCs w:val="24"/>
      <w:lang w:val="de-DE" w:eastAsia="en-US"/>
    </w:rPr>
  </w:style>
</w:styles>
</file>

<file path=word/webSettings.xml><?xml version="1.0" encoding="utf-8"?>
<w:webSettings xmlns:r="http://schemas.openxmlformats.org/officeDocument/2006/relationships" xmlns:w="http://schemas.openxmlformats.org/wordprocessingml/2006/main">
  <w:divs>
    <w:div w:id="18167970">
      <w:bodyDiv w:val="1"/>
      <w:marLeft w:val="0"/>
      <w:marRight w:val="0"/>
      <w:marTop w:val="0"/>
      <w:marBottom w:val="0"/>
      <w:divBdr>
        <w:top w:val="none" w:sz="0" w:space="0" w:color="auto"/>
        <w:left w:val="none" w:sz="0" w:space="0" w:color="auto"/>
        <w:bottom w:val="none" w:sz="0" w:space="0" w:color="auto"/>
        <w:right w:val="none" w:sz="0" w:space="0" w:color="auto"/>
      </w:divBdr>
    </w:div>
    <w:div w:id="537860576">
      <w:bodyDiv w:val="1"/>
      <w:marLeft w:val="0"/>
      <w:marRight w:val="0"/>
      <w:marTop w:val="0"/>
      <w:marBottom w:val="0"/>
      <w:divBdr>
        <w:top w:val="none" w:sz="0" w:space="0" w:color="auto"/>
        <w:left w:val="none" w:sz="0" w:space="0" w:color="auto"/>
        <w:bottom w:val="none" w:sz="0" w:space="0" w:color="auto"/>
        <w:right w:val="none" w:sz="0" w:space="0" w:color="auto"/>
      </w:divBdr>
    </w:div>
    <w:div w:id="749232211">
      <w:bodyDiv w:val="1"/>
      <w:marLeft w:val="0"/>
      <w:marRight w:val="0"/>
      <w:marTop w:val="0"/>
      <w:marBottom w:val="0"/>
      <w:divBdr>
        <w:top w:val="none" w:sz="0" w:space="0" w:color="auto"/>
        <w:left w:val="none" w:sz="0" w:space="0" w:color="auto"/>
        <w:bottom w:val="none" w:sz="0" w:space="0" w:color="auto"/>
        <w:right w:val="none" w:sz="0" w:space="0" w:color="auto"/>
      </w:divBdr>
    </w:div>
    <w:div w:id="1169055645">
      <w:bodyDiv w:val="1"/>
      <w:marLeft w:val="0"/>
      <w:marRight w:val="0"/>
      <w:marTop w:val="0"/>
      <w:marBottom w:val="0"/>
      <w:divBdr>
        <w:top w:val="none" w:sz="0" w:space="0" w:color="auto"/>
        <w:left w:val="none" w:sz="0" w:space="0" w:color="auto"/>
        <w:bottom w:val="none" w:sz="0" w:space="0" w:color="auto"/>
        <w:right w:val="none" w:sz="0" w:space="0" w:color="auto"/>
      </w:divBdr>
    </w:div>
    <w:div w:id="1783181220">
      <w:bodyDiv w:val="1"/>
      <w:marLeft w:val="0"/>
      <w:marRight w:val="0"/>
      <w:marTop w:val="0"/>
      <w:marBottom w:val="0"/>
      <w:divBdr>
        <w:top w:val="none" w:sz="0" w:space="0" w:color="auto"/>
        <w:left w:val="none" w:sz="0" w:space="0" w:color="auto"/>
        <w:bottom w:val="none" w:sz="0" w:space="0" w:color="auto"/>
        <w:right w:val="none" w:sz="0" w:space="0" w:color="auto"/>
      </w:divBdr>
    </w:div>
    <w:div w:id="2048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czeci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stic.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amski\Moje%20dokumenty\!!!siw\PRODUKCJE\istowniki-wizyt&#243;wki-druki\instrukcja\fromatki\listownik%20b&amp;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b&amp;w</Template>
  <TotalTime>1</TotalTime>
  <Pages>1</Pages>
  <Words>254</Words>
  <Characters>1528</Characters>
  <Application>Microsoft Office Word</Application>
  <DocSecurity>0</DocSecurity>
  <Lines>12</Lines>
  <Paragraphs>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1779</CharactersWithSpaces>
  <SharedDoc>false</SharedDoc>
  <HLinks>
    <vt:vector size="24" baseType="variant">
      <vt:variant>
        <vt:i4>5505061</vt:i4>
      </vt:variant>
      <vt:variant>
        <vt:i4>6</vt:i4>
      </vt:variant>
      <vt:variant>
        <vt:i4>0</vt:i4>
      </vt:variant>
      <vt:variant>
        <vt:i4>5</vt:i4>
      </vt:variant>
      <vt:variant>
        <vt:lpwstr>mailto:kontakt@um.szczecin.pl</vt:lpwstr>
      </vt:variant>
      <vt:variant>
        <vt:lpwstr/>
      </vt:variant>
      <vt:variant>
        <vt:i4>5505061</vt:i4>
      </vt:variant>
      <vt:variant>
        <vt:i4>3</vt:i4>
      </vt:variant>
      <vt:variant>
        <vt:i4>0</vt:i4>
      </vt:variant>
      <vt:variant>
        <vt:i4>5</vt:i4>
      </vt:variant>
      <vt:variant>
        <vt:lpwstr>mailto:kontakt@um.szczecin.pl</vt:lpwstr>
      </vt:variant>
      <vt:variant>
        <vt:lpwstr/>
      </vt:variant>
      <vt:variant>
        <vt:i4>2162776</vt:i4>
      </vt:variant>
      <vt:variant>
        <vt:i4>0</vt:i4>
      </vt:variant>
      <vt:variant>
        <vt:i4>0</vt:i4>
      </vt:variant>
      <vt:variant>
        <vt:i4>5</vt:i4>
      </vt:variant>
      <vt:variant>
        <vt:lpwstr>mailto:mzukowska@um.szczecin.pl</vt:lpwstr>
      </vt:variant>
      <vt:variant>
        <vt:lpwstr/>
      </vt:variant>
      <vt:variant>
        <vt:i4>7077944</vt:i4>
      </vt:variant>
      <vt:variant>
        <vt:i4>0</vt:i4>
      </vt:variant>
      <vt:variant>
        <vt:i4>0</vt:i4>
      </vt:variant>
      <vt:variant>
        <vt:i4>5</vt:i4>
      </vt:variant>
      <vt:variant>
        <vt:lpwstr>http://www.szczecin.eu/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kadamski</dc:creator>
  <cp:lastModifiedBy>mprzytocka</cp:lastModifiedBy>
  <cp:revision>2</cp:revision>
  <cp:lastPrinted>2019-03-08T12:51:00Z</cp:lastPrinted>
  <dcterms:created xsi:type="dcterms:W3CDTF">2021-04-07T13:19:00Z</dcterms:created>
  <dcterms:modified xsi:type="dcterms:W3CDTF">2021-04-07T13:19:00Z</dcterms:modified>
</cp:coreProperties>
</file>